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BE" w:rsidRDefault="00697D35">
      <w:pPr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中国青少年体育营地网</w:t>
      </w:r>
      <w:r>
        <w:rPr>
          <w:rFonts w:asciiTheme="minorEastAsia" w:hAnsiTheme="minorEastAsia" w:cstheme="minorEastAsia" w:hint="eastAsia"/>
          <w:b/>
          <w:sz w:val="30"/>
          <w:szCs w:val="30"/>
        </w:rPr>
        <w:t>预订须知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第一条</w:t>
      </w:r>
      <w:r>
        <w:rPr>
          <w:rFonts w:asciiTheme="minorEastAsia" w:hAnsiTheme="minorEastAsia" w:cstheme="minorEastAsia" w:hint="eastAsia"/>
          <w:b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特别提示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1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的项目产品由具备资质的营地机构提供。营地机构充分借用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的网络平台，推出全方位的项目产品，所有项目的行程安排均由营地机构提供。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2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在预订开始前，请仔细阅读本须知，</w:t>
      </w:r>
      <w:r>
        <w:rPr>
          <w:rFonts w:asciiTheme="minorEastAsia" w:hAnsiTheme="minorEastAsia" w:cstheme="minorEastAsia" w:hint="eastAsia"/>
          <w:bCs/>
          <w:szCs w:val="21"/>
        </w:rPr>
        <w:t>项目</w:t>
      </w:r>
      <w:r>
        <w:rPr>
          <w:rFonts w:asciiTheme="minorEastAsia" w:hAnsiTheme="minorEastAsia" w:cstheme="minorEastAsia" w:hint="eastAsia"/>
          <w:bCs/>
          <w:szCs w:val="21"/>
        </w:rPr>
        <w:t>页面中的备注也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做为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协议的补充内容。当您开始预订项目产品时，已表明您仔细阅读并接受协议的所有条款。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第二条</w:t>
      </w:r>
      <w:r>
        <w:rPr>
          <w:rFonts w:asciiTheme="minorEastAsia" w:hAnsiTheme="minorEastAsia" w:cstheme="minorEastAsia" w:hint="eastAsia"/>
          <w:b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项目内容与价格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1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项目的费用包含与不包含以具体项目介绍内容为准。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2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上关于项目的行程内容仅为参考，不能作为约定条款。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3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保留在不事先知会的情况下更改其网站上已公布的项目价格的权利。您预订的项目价格，以确认订单上约定的金额为准。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4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确认订单上约定的价格，不包含您的个人消费及您应自行投保的其它保险费用等。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订单生效、变更与解除</w:t>
      </w:r>
    </w:p>
    <w:p w:rsidR="008331BE" w:rsidRDefault="00697D35"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订单</w:t>
      </w:r>
      <w:r>
        <w:rPr>
          <w:rFonts w:asciiTheme="minorEastAsia" w:hAnsiTheme="minorEastAsia" w:cstheme="minorEastAsia" w:hint="eastAsia"/>
          <w:bCs/>
          <w:szCs w:val="21"/>
        </w:rPr>
        <w:t>一经</w:t>
      </w:r>
      <w:r>
        <w:rPr>
          <w:rFonts w:asciiTheme="minorEastAsia" w:hAnsiTheme="minorEastAsia" w:cstheme="minorEastAsia" w:hint="eastAsia"/>
          <w:bCs/>
          <w:szCs w:val="21"/>
        </w:rPr>
        <w:t>生成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且付完全款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，即代表预订成功。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如您未按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要求及时付清相关费用，而此时产品的价格、内容或标准等发生变化，我们对此将不承担任何责任。</w:t>
      </w:r>
    </w:p>
    <w:p w:rsidR="008331BE" w:rsidRDefault="00697D35"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订单生效后，如因用户个人原因导致在报名截止日之前发生退团的，</w:t>
      </w:r>
      <w:r>
        <w:rPr>
          <w:rFonts w:asciiTheme="minorEastAsia" w:hAnsiTheme="minorEastAsia" w:cstheme="minorEastAsia" w:hint="eastAsia"/>
          <w:bCs/>
          <w:szCs w:val="21"/>
        </w:rPr>
        <w:t>请按网站指引，完成在线申请流程。中国青少年体育营地网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概不受理报名截止日之后</w:t>
      </w:r>
      <w:r>
        <w:rPr>
          <w:rFonts w:asciiTheme="minorEastAsia" w:hAnsiTheme="minorEastAsia" w:cstheme="minorEastAsia" w:hint="eastAsia"/>
          <w:bCs/>
          <w:szCs w:val="21"/>
        </w:rPr>
        <w:t>的</w:t>
      </w:r>
      <w:r>
        <w:rPr>
          <w:rFonts w:asciiTheme="minorEastAsia" w:hAnsiTheme="minorEastAsia" w:cstheme="minorEastAsia" w:hint="eastAsia"/>
          <w:bCs/>
          <w:szCs w:val="21"/>
        </w:rPr>
        <w:t>退团，敬请谅解。</w:t>
      </w:r>
    </w:p>
    <w:p w:rsidR="008331BE" w:rsidRDefault="00697D35">
      <w:pPr>
        <w:widowControl/>
        <w:numPr>
          <w:ilvl w:val="0"/>
          <w:numId w:val="2"/>
        </w:numPr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如您取消预订或行程有变化，请尽早变更订单状态，以避免不必要的损失。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第四条</w:t>
      </w:r>
      <w:r>
        <w:rPr>
          <w:rFonts w:asciiTheme="minorEastAsia" w:hAnsiTheme="minorEastAsia" w:cstheme="minorEastAsia" w:hint="eastAsia"/>
          <w:b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因机构原因取消订单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如因机构原因导致无法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顺利开团的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，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将提前与您沟通解决方案，届时您可以选择改期、更改</w:t>
      </w:r>
      <w:r>
        <w:rPr>
          <w:rFonts w:asciiTheme="minorEastAsia" w:hAnsiTheme="minorEastAsia" w:cstheme="minorEastAsia" w:hint="eastAsia"/>
          <w:bCs/>
          <w:szCs w:val="21"/>
        </w:rPr>
        <w:t>参营</w:t>
      </w:r>
      <w:r>
        <w:rPr>
          <w:rFonts w:asciiTheme="minorEastAsia" w:hAnsiTheme="minorEastAsia" w:cstheme="minorEastAsia" w:hint="eastAsia"/>
          <w:bCs/>
          <w:szCs w:val="21"/>
        </w:rPr>
        <w:t>产品</w:t>
      </w:r>
      <w:r>
        <w:rPr>
          <w:rFonts w:asciiTheme="minorEastAsia" w:hAnsiTheme="minorEastAsia" w:cstheme="minorEastAsia" w:hint="eastAsia"/>
          <w:bCs/>
          <w:szCs w:val="21"/>
        </w:rPr>
        <w:t>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第五条</w:t>
      </w:r>
      <w:r>
        <w:rPr>
          <w:rFonts w:asciiTheme="minorEastAsia" w:hAnsiTheme="minorEastAsia" w:cstheme="minorEastAsia" w:hint="eastAsia"/>
          <w:b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项目使用权变更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在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您项目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成功预订后，报名截止日前并必须经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同意，您可以将您预订的项目使用权转让或赠送给具有参加本次项目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动条件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的第三人，但第三人必须具备本次项目所必须的相关条件。变更后如有费用增加须由您自行承担，同时您还须承担因更改生效订单而产生的全部费用。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第六条</w:t>
      </w:r>
      <w:r>
        <w:rPr>
          <w:rFonts w:asciiTheme="minorEastAsia" w:hAnsiTheme="minorEastAsia" w:cstheme="minorEastAsia" w:hint="eastAsia"/>
          <w:b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关于保险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1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营地机构</w:t>
      </w:r>
      <w:r>
        <w:rPr>
          <w:rFonts w:asciiTheme="minorEastAsia" w:hAnsiTheme="minorEastAsia" w:cstheme="minorEastAsia" w:hint="eastAsia"/>
          <w:bCs/>
          <w:szCs w:val="21"/>
        </w:rPr>
        <w:t>必须</w:t>
      </w:r>
      <w:r>
        <w:rPr>
          <w:rFonts w:asciiTheme="minorEastAsia" w:hAnsiTheme="minorEastAsia" w:cstheme="minorEastAsia" w:hint="eastAsia"/>
          <w:bCs/>
          <w:szCs w:val="21"/>
        </w:rPr>
        <w:t>为</w:t>
      </w:r>
      <w:r>
        <w:rPr>
          <w:rFonts w:asciiTheme="minorEastAsia" w:hAnsiTheme="minorEastAsia" w:cstheme="minorEastAsia" w:hint="eastAsia"/>
          <w:bCs/>
          <w:szCs w:val="21"/>
        </w:rPr>
        <w:t>参加营地项目的营员</w:t>
      </w:r>
      <w:r>
        <w:rPr>
          <w:rFonts w:asciiTheme="minorEastAsia" w:hAnsiTheme="minorEastAsia" w:cstheme="minorEastAsia" w:hint="eastAsia"/>
          <w:bCs/>
          <w:szCs w:val="21"/>
        </w:rPr>
        <w:t>投保人身意外伤害保险，保险金额为拾万元</w:t>
      </w:r>
      <w:r>
        <w:rPr>
          <w:rFonts w:asciiTheme="minorEastAsia" w:hAnsiTheme="minorEastAsia" w:cstheme="minorEastAsia" w:hint="eastAsia"/>
          <w:bCs/>
          <w:szCs w:val="21"/>
        </w:rPr>
        <w:t>(</w:t>
      </w:r>
      <w:r>
        <w:rPr>
          <w:rFonts w:asciiTheme="minorEastAsia" w:hAnsiTheme="minorEastAsia" w:cstheme="minorEastAsia" w:hint="eastAsia"/>
          <w:bCs/>
          <w:szCs w:val="21"/>
        </w:rPr>
        <w:t>根据相关法律规定，每位未成年人意外伤害保险金额不得超过</w:t>
      </w:r>
      <w:r>
        <w:rPr>
          <w:rFonts w:asciiTheme="minorEastAsia" w:hAnsiTheme="minorEastAsia" w:cstheme="minorEastAsia" w:hint="eastAsia"/>
          <w:bCs/>
          <w:szCs w:val="21"/>
        </w:rPr>
        <w:t>10</w:t>
      </w:r>
      <w:r>
        <w:rPr>
          <w:rFonts w:asciiTheme="minorEastAsia" w:hAnsiTheme="minorEastAsia" w:cstheme="minorEastAsia" w:hint="eastAsia"/>
          <w:bCs/>
          <w:szCs w:val="21"/>
        </w:rPr>
        <w:t>万元</w:t>
      </w:r>
      <w:r>
        <w:rPr>
          <w:rFonts w:asciiTheme="minorEastAsia" w:hAnsiTheme="minorEastAsia" w:cstheme="minorEastAsia" w:hint="eastAsia"/>
          <w:bCs/>
          <w:szCs w:val="21"/>
        </w:rPr>
        <w:t>)</w:t>
      </w:r>
      <w:r>
        <w:rPr>
          <w:rFonts w:asciiTheme="minorEastAsia" w:hAnsiTheme="minorEastAsia" w:cstheme="minorEastAsia" w:hint="eastAsia"/>
          <w:bCs/>
          <w:szCs w:val="21"/>
        </w:rPr>
        <w:t>，医疗保险壹万元整。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2</w:t>
      </w:r>
      <w:r>
        <w:rPr>
          <w:rFonts w:asciiTheme="minorEastAsia" w:hAnsiTheme="minorEastAsia" w:cstheme="minorEastAsia" w:hint="eastAsia"/>
          <w:bCs/>
          <w:szCs w:val="21"/>
        </w:rPr>
        <w:t>、营员中途</w:t>
      </w:r>
      <w:r>
        <w:rPr>
          <w:rFonts w:asciiTheme="minorEastAsia" w:hAnsiTheme="minorEastAsia" w:cstheme="minorEastAsia" w:hint="eastAsia"/>
          <w:bCs/>
          <w:szCs w:val="21"/>
        </w:rPr>
        <w:t>退出</w:t>
      </w:r>
      <w:r>
        <w:rPr>
          <w:rFonts w:asciiTheme="minorEastAsia" w:hAnsiTheme="minorEastAsia" w:cstheme="minorEastAsia" w:hint="eastAsia"/>
          <w:bCs/>
          <w:szCs w:val="21"/>
        </w:rPr>
        <w:t>营地项目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私自</w:t>
      </w:r>
      <w:r>
        <w:rPr>
          <w:rFonts w:asciiTheme="minorEastAsia" w:hAnsiTheme="minorEastAsia" w:cstheme="minorEastAsia" w:hint="eastAsia"/>
          <w:bCs/>
          <w:szCs w:val="21"/>
        </w:rPr>
        <w:t>离开</w:t>
      </w:r>
      <w:r>
        <w:rPr>
          <w:rFonts w:asciiTheme="minorEastAsia" w:hAnsiTheme="minorEastAsia" w:cstheme="minorEastAsia" w:hint="eastAsia"/>
          <w:bCs/>
          <w:szCs w:val="21"/>
        </w:rPr>
        <w:t>营地</w:t>
      </w:r>
      <w:r>
        <w:rPr>
          <w:rFonts w:asciiTheme="minorEastAsia" w:hAnsiTheme="minorEastAsia" w:cstheme="minorEastAsia" w:hint="eastAsia"/>
          <w:bCs/>
          <w:szCs w:val="21"/>
        </w:rPr>
        <w:t>、</w:t>
      </w:r>
      <w:r>
        <w:rPr>
          <w:rFonts w:asciiTheme="minorEastAsia" w:hAnsiTheme="minorEastAsia" w:cstheme="minorEastAsia" w:hint="eastAsia"/>
          <w:bCs/>
          <w:szCs w:val="21"/>
        </w:rPr>
        <w:t>参营前后</w:t>
      </w:r>
      <w:r>
        <w:rPr>
          <w:rFonts w:asciiTheme="minorEastAsia" w:hAnsiTheme="minorEastAsia" w:cstheme="minorEastAsia" w:hint="eastAsia"/>
          <w:bCs/>
          <w:szCs w:val="21"/>
        </w:rPr>
        <w:t>途中存在</w:t>
      </w:r>
      <w:r>
        <w:rPr>
          <w:rFonts w:asciiTheme="minorEastAsia" w:hAnsiTheme="minorEastAsia" w:cstheme="minorEastAsia" w:hint="eastAsia"/>
          <w:bCs/>
          <w:szCs w:val="21"/>
        </w:rPr>
        <w:t>任何</w:t>
      </w:r>
      <w:r>
        <w:rPr>
          <w:rFonts w:asciiTheme="minorEastAsia" w:hAnsiTheme="minorEastAsia" w:cstheme="minorEastAsia" w:hint="eastAsia"/>
          <w:bCs/>
          <w:szCs w:val="21"/>
        </w:rPr>
        <w:t>风险</w:t>
      </w:r>
      <w:r>
        <w:rPr>
          <w:rFonts w:asciiTheme="minorEastAsia" w:hAnsiTheme="minorEastAsia" w:cstheme="minorEastAsia" w:hint="eastAsia"/>
          <w:bCs/>
          <w:szCs w:val="21"/>
        </w:rPr>
        <w:t>，将</w:t>
      </w:r>
      <w:r>
        <w:rPr>
          <w:rFonts w:asciiTheme="minorEastAsia" w:hAnsiTheme="minorEastAsia" w:cstheme="minorEastAsia" w:hint="eastAsia"/>
          <w:bCs/>
          <w:szCs w:val="21"/>
        </w:rPr>
        <w:t>由</w:t>
      </w:r>
      <w:r>
        <w:rPr>
          <w:rFonts w:asciiTheme="minorEastAsia" w:hAnsiTheme="minorEastAsia" w:cstheme="minorEastAsia" w:hint="eastAsia"/>
          <w:bCs/>
          <w:szCs w:val="21"/>
        </w:rPr>
        <w:t>营员自己或您、</w:t>
      </w:r>
      <w:r>
        <w:rPr>
          <w:rFonts w:asciiTheme="minorEastAsia" w:hAnsiTheme="minorEastAsia" w:cstheme="minorEastAsia" w:hint="eastAsia"/>
          <w:bCs/>
          <w:szCs w:val="21"/>
        </w:rPr>
        <w:t>受</w:t>
      </w:r>
      <w:proofErr w:type="gramStart"/>
      <w:r>
        <w:rPr>
          <w:rFonts w:asciiTheme="minorEastAsia" w:hAnsiTheme="minorEastAsia" w:cstheme="minorEastAsia" w:hint="eastAsia"/>
          <w:bCs/>
          <w:szCs w:val="21"/>
        </w:rPr>
        <w:t>您</w:t>
      </w:r>
      <w:r>
        <w:rPr>
          <w:rFonts w:asciiTheme="minorEastAsia" w:hAnsiTheme="minorEastAsia" w:cstheme="minorEastAsia" w:hint="eastAsia"/>
          <w:bCs/>
          <w:szCs w:val="21"/>
        </w:rPr>
        <w:t>委托</w:t>
      </w:r>
      <w:proofErr w:type="gramEnd"/>
      <w:r>
        <w:rPr>
          <w:rFonts w:asciiTheme="minorEastAsia" w:hAnsiTheme="minorEastAsia" w:cstheme="minorEastAsia" w:hint="eastAsia"/>
          <w:bCs/>
          <w:szCs w:val="21"/>
        </w:rPr>
        <w:t>的领队人员自行负责，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及营地机构不承担任何法律责任。</w:t>
      </w:r>
    </w:p>
    <w:p w:rsidR="008331BE" w:rsidRDefault="008331BE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</w:p>
    <w:p w:rsidR="008331BE" w:rsidRDefault="00697D35">
      <w:pPr>
        <w:widowControl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</w:t>
      </w:r>
      <w:r>
        <w:rPr>
          <w:rFonts w:asciiTheme="minorEastAsia" w:hAnsiTheme="minorEastAsia" w:cstheme="minorEastAsia" w:hint="eastAsia"/>
          <w:b/>
          <w:szCs w:val="21"/>
        </w:rPr>
        <w:t>七</w:t>
      </w:r>
      <w:r>
        <w:rPr>
          <w:rFonts w:asciiTheme="minorEastAsia" w:hAnsiTheme="minorEastAsia" w:cstheme="minorEastAsia" w:hint="eastAsia"/>
          <w:b/>
          <w:szCs w:val="21"/>
        </w:rPr>
        <w:t>条</w:t>
      </w:r>
      <w:r>
        <w:rPr>
          <w:rFonts w:asciiTheme="minorEastAsia" w:hAnsiTheme="minorEastAsia" w:cstheme="minorEastAsia" w:hint="eastAsia"/>
          <w:b/>
          <w:szCs w:val="21"/>
        </w:rPr>
        <w:t xml:space="preserve">. </w:t>
      </w:r>
      <w:r>
        <w:rPr>
          <w:rFonts w:asciiTheme="minorEastAsia" w:hAnsiTheme="minorEastAsia" w:cstheme="minorEastAsia" w:hint="eastAsia"/>
          <w:b/>
          <w:szCs w:val="21"/>
        </w:rPr>
        <w:t>解决争议适用法律法规约定</w:t>
      </w:r>
    </w:p>
    <w:p w:rsidR="008331BE" w:rsidRDefault="00697D35">
      <w:pPr>
        <w:widowControl/>
        <w:jc w:val="left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在您的预订生效后，如果在本须知或订单约定内容履行过程中，您对相关事宜的履行发生争议，您只同意按照中华人民共和国国家</w:t>
      </w:r>
      <w:r>
        <w:rPr>
          <w:rFonts w:asciiTheme="minorEastAsia" w:hAnsiTheme="minorEastAsia" w:cstheme="minorEastAsia" w:hint="eastAsia"/>
          <w:bCs/>
          <w:szCs w:val="21"/>
        </w:rPr>
        <w:t>体育局</w:t>
      </w:r>
      <w:r>
        <w:rPr>
          <w:rFonts w:asciiTheme="minorEastAsia" w:hAnsiTheme="minorEastAsia" w:cstheme="minorEastAsia" w:hint="eastAsia"/>
          <w:bCs/>
          <w:szCs w:val="21"/>
        </w:rPr>
        <w:t>颁布的相关法律法规来解决争议。本须知未尽的其他事项，在</w:t>
      </w:r>
      <w:r>
        <w:rPr>
          <w:rFonts w:asciiTheme="minorEastAsia" w:hAnsiTheme="minorEastAsia" w:cstheme="minorEastAsia" w:hint="eastAsia"/>
          <w:bCs/>
          <w:szCs w:val="21"/>
        </w:rPr>
        <w:t>中国青少年体育营地网</w:t>
      </w:r>
      <w:r>
        <w:rPr>
          <w:rFonts w:asciiTheme="minorEastAsia" w:hAnsiTheme="minorEastAsia" w:cstheme="minorEastAsia" w:hint="eastAsia"/>
          <w:bCs/>
          <w:szCs w:val="21"/>
        </w:rPr>
        <w:t>确认给您的订单中另行约定。</w:t>
      </w:r>
      <w:r>
        <w:rPr>
          <w:rFonts w:asciiTheme="minorEastAsia" w:hAnsiTheme="minorEastAsia" w:cstheme="minorEastAsia" w:hint="eastAsia"/>
          <w:bCs/>
          <w:szCs w:val="21"/>
        </w:rPr>
        <w:t> </w:t>
      </w:r>
    </w:p>
    <w:sectPr w:rsidR="008331BE">
      <w:headerReference w:type="default" r:id="rId8"/>
      <w:footerReference w:type="default" r:id="rId9"/>
      <w:pgSz w:w="11906" w:h="16838"/>
      <w:pgMar w:top="1440" w:right="1800" w:bottom="1440" w:left="1800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35" w:rsidRDefault="00697D35">
      <w:r>
        <w:separator/>
      </w:r>
    </w:p>
  </w:endnote>
  <w:endnote w:type="continuationSeparator" w:id="0">
    <w:p w:rsidR="00697D35" w:rsidRDefault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BE" w:rsidRDefault="00697D35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35" w:rsidRDefault="00697D35">
      <w:r>
        <w:separator/>
      </w:r>
    </w:p>
  </w:footnote>
  <w:footnote w:type="continuationSeparator" w:id="0">
    <w:p w:rsidR="00697D35" w:rsidRDefault="0069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BE" w:rsidRDefault="00697D35">
    <w:pPr>
      <w:pStyle w:val="a8"/>
    </w:pPr>
    <w:r>
      <w:rPr>
        <w:rFonts w:hint="eastAsia"/>
      </w:rPr>
      <w:t>中国青少年体育营地网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B00D32"/>
    <w:multiLevelType w:val="singleLevel"/>
    <w:tmpl w:val="A8B00D3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CEBF3FC"/>
    <w:multiLevelType w:val="singleLevel"/>
    <w:tmpl w:val="6CEBF3FC"/>
    <w:lvl w:ilvl="0">
      <w:start w:val="3"/>
      <w:numFmt w:val="chineseCounting"/>
      <w:suff w:val="nothing"/>
      <w:lvlText w:val="第%1条.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7"/>
    <w:rsid w:val="00030043"/>
    <w:rsid w:val="0003605C"/>
    <w:rsid w:val="00040BD5"/>
    <w:rsid w:val="000A6AC4"/>
    <w:rsid w:val="001042CF"/>
    <w:rsid w:val="001A4A90"/>
    <w:rsid w:val="001C696D"/>
    <w:rsid w:val="00203565"/>
    <w:rsid w:val="0029779A"/>
    <w:rsid w:val="00303706"/>
    <w:rsid w:val="00353F1D"/>
    <w:rsid w:val="00433E2C"/>
    <w:rsid w:val="00470F04"/>
    <w:rsid w:val="004C6430"/>
    <w:rsid w:val="0055079E"/>
    <w:rsid w:val="00564C47"/>
    <w:rsid w:val="0057641B"/>
    <w:rsid w:val="00697D35"/>
    <w:rsid w:val="006C12F3"/>
    <w:rsid w:val="006C22D2"/>
    <w:rsid w:val="006D1D4A"/>
    <w:rsid w:val="006F7CD4"/>
    <w:rsid w:val="00751D0F"/>
    <w:rsid w:val="007A546F"/>
    <w:rsid w:val="007A7FF0"/>
    <w:rsid w:val="007E2B04"/>
    <w:rsid w:val="007F1FE2"/>
    <w:rsid w:val="008331BE"/>
    <w:rsid w:val="0090377C"/>
    <w:rsid w:val="0097674C"/>
    <w:rsid w:val="0099445A"/>
    <w:rsid w:val="009A55E7"/>
    <w:rsid w:val="009E6E06"/>
    <w:rsid w:val="00A06C26"/>
    <w:rsid w:val="00A52023"/>
    <w:rsid w:val="00A85798"/>
    <w:rsid w:val="00B041BA"/>
    <w:rsid w:val="00B22728"/>
    <w:rsid w:val="00B50318"/>
    <w:rsid w:val="00B7003A"/>
    <w:rsid w:val="00B71622"/>
    <w:rsid w:val="00BF4F19"/>
    <w:rsid w:val="00C62F18"/>
    <w:rsid w:val="00C85C14"/>
    <w:rsid w:val="00CA69AE"/>
    <w:rsid w:val="00CC6286"/>
    <w:rsid w:val="00D53023"/>
    <w:rsid w:val="00D76210"/>
    <w:rsid w:val="00D85318"/>
    <w:rsid w:val="00EC7B1A"/>
    <w:rsid w:val="00ED6714"/>
    <w:rsid w:val="00EE4C62"/>
    <w:rsid w:val="00F71E78"/>
    <w:rsid w:val="00F92435"/>
    <w:rsid w:val="00FA3B6D"/>
    <w:rsid w:val="00FF5C8B"/>
    <w:rsid w:val="01033677"/>
    <w:rsid w:val="01420313"/>
    <w:rsid w:val="0188180B"/>
    <w:rsid w:val="019F5B54"/>
    <w:rsid w:val="01A96A71"/>
    <w:rsid w:val="01DA5A73"/>
    <w:rsid w:val="02B7333D"/>
    <w:rsid w:val="02CA35C8"/>
    <w:rsid w:val="02F25A3E"/>
    <w:rsid w:val="040C47C3"/>
    <w:rsid w:val="040D5518"/>
    <w:rsid w:val="045A7644"/>
    <w:rsid w:val="082D7F37"/>
    <w:rsid w:val="089A2A86"/>
    <w:rsid w:val="09002BA7"/>
    <w:rsid w:val="090414C5"/>
    <w:rsid w:val="093351F7"/>
    <w:rsid w:val="093E1689"/>
    <w:rsid w:val="0A2A6706"/>
    <w:rsid w:val="0AA906AC"/>
    <w:rsid w:val="0B2C7EF5"/>
    <w:rsid w:val="0BB55B9C"/>
    <w:rsid w:val="0C1732AA"/>
    <w:rsid w:val="0DA621B3"/>
    <w:rsid w:val="0F024E94"/>
    <w:rsid w:val="0F1223A5"/>
    <w:rsid w:val="0F5E6766"/>
    <w:rsid w:val="108D4E66"/>
    <w:rsid w:val="11ED3463"/>
    <w:rsid w:val="11FE12CE"/>
    <w:rsid w:val="12441FB9"/>
    <w:rsid w:val="126B5F60"/>
    <w:rsid w:val="12997EE5"/>
    <w:rsid w:val="130051DE"/>
    <w:rsid w:val="130541D4"/>
    <w:rsid w:val="14893575"/>
    <w:rsid w:val="14E06A06"/>
    <w:rsid w:val="14F56C41"/>
    <w:rsid w:val="15195996"/>
    <w:rsid w:val="16CA4949"/>
    <w:rsid w:val="16F31C26"/>
    <w:rsid w:val="171D3241"/>
    <w:rsid w:val="176E4023"/>
    <w:rsid w:val="177C2FFD"/>
    <w:rsid w:val="184516E9"/>
    <w:rsid w:val="18494D15"/>
    <w:rsid w:val="18F277BA"/>
    <w:rsid w:val="19AA60F9"/>
    <w:rsid w:val="1A854F25"/>
    <w:rsid w:val="1AE3002E"/>
    <w:rsid w:val="1AF4461D"/>
    <w:rsid w:val="1B881CDD"/>
    <w:rsid w:val="1B8B1C8C"/>
    <w:rsid w:val="1D0A2AAE"/>
    <w:rsid w:val="1DF32761"/>
    <w:rsid w:val="1E7669D5"/>
    <w:rsid w:val="1E9D3D20"/>
    <w:rsid w:val="1EA50CDC"/>
    <w:rsid w:val="1F4F0DD3"/>
    <w:rsid w:val="210314A6"/>
    <w:rsid w:val="216C1E0D"/>
    <w:rsid w:val="219E00B5"/>
    <w:rsid w:val="221E1DF2"/>
    <w:rsid w:val="22814E87"/>
    <w:rsid w:val="22930199"/>
    <w:rsid w:val="23014A53"/>
    <w:rsid w:val="237155F8"/>
    <w:rsid w:val="23F1300B"/>
    <w:rsid w:val="24752E7E"/>
    <w:rsid w:val="259F0300"/>
    <w:rsid w:val="25FC138F"/>
    <w:rsid w:val="26E24B8C"/>
    <w:rsid w:val="27513500"/>
    <w:rsid w:val="2773602F"/>
    <w:rsid w:val="278D3537"/>
    <w:rsid w:val="28796E6B"/>
    <w:rsid w:val="29D46D1C"/>
    <w:rsid w:val="2A3F4BF5"/>
    <w:rsid w:val="2AD45C9E"/>
    <w:rsid w:val="2BEB4012"/>
    <w:rsid w:val="2C5A2A21"/>
    <w:rsid w:val="2CC72EDC"/>
    <w:rsid w:val="2CF969F8"/>
    <w:rsid w:val="2D807007"/>
    <w:rsid w:val="2EE26B4B"/>
    <w:rsid w:val="2F0F298A"/>
    <w:rsid w:val="306F3510"/>
    <w:rsid w:val="30DD2E99"/>
    <w:rsid w:val="312F015A"/>
    <w:rsid w:val="31481435"/>
    <w:rsid w:val="3183176F"/>
    <w:rsid w:val="324D4163"/>
    <w:rsid w:val="330A089E"/>
    <w:rsid w:val="33222499"/>
    <w:rsid w:val="33F32278"/>
    <w:rsid w:val="3455179B"/>
    <w:rsid w:val="34551DEA"/>
    <w:rsid w:val="35FD6F64"/>
    <w:rsid w:val="39563A5C"/>
    <w:rsid w:val="39802851"/>
    <w:rsid w:val="39BB2DC8"/>
    <w:rsid w:val="3A255711"/>
    <w:rsid w:val="3A3D26C5"/>
    <w:rsid w:val="3A755F67"/>
    <w:rsid w:val="3A911B04"/>
    <w:rsid w:val="3AA25C35"/>
    <w:rsid w:val="3B1A645C"/>
    <w:rsid w:val="3B2106F8"/>
    <w:rsid w:val="3B5854F2"/>
    <w:rsid w:val="3BAD1431"/>
    <w:rsid w:val="3C04070F"/>
    <w:rsid w:val="3D556353"/>
    <w:rsid w:val="3F271F1B"/>
    <w:rsid w:val="3FB4654B"/>
    <w:rsid w:val="3FCA6CE4"/>
    <w:rsid w:val="40387D2C"/>
    <w:rsid w:val="40AC1AF7"/>
    <w:rsid w:val="40CC5E83"/>
    <w:rsid w:val="41A73A65"/>
    <w:rsid w:val="420C5932"/>
    <w:rsid w:val="423B16D8"/>
    <w:rsid w:val="424A18A6"/>
    <w:rsid w:val="43C46219"/>
    <w:rsid w:val="43F576E9"/>
    <w:rsid w:val="44442712"/>
    <w:rsid w:val="447E2361"/>
    <w:rsid w:val="45AF4807"/>
    <w:rsid w:val="46593D85"/>
    <w:rsid w:val="46C057E7"/>
    <w:rsid w:val="48C733C8"/>
    <w:rsid w:val="48E40DB7"/>
    <w:rsid w:val="49746517"/>
    <w:rsid w:val="4ABF58D1"/>
    <w:rsid w:val="4AE74FF1"/>
    <w:rsid w:val="4BC64DE0"/>
    <w:rsid w:val="4BD05568"/>
    <w:rsid w:val="4C2D55BD"/>
    <w:rsid w:val="4CFC2BBA"/>
    <w:rsid w:val="4D674D3F"/>
    <w:rsid w:val="4E3E0125"/>
    <w:rsid w:val="4EBA052D"/>
    <w:rsid w:val="4F635EE8"/>
    <w:rsid w:val="50306912"/>
    <w:rsid w:val="50796550"/>
    <w:rsid w:val="507B15A5"/>
    <w:rsid w:val="50E216CB"/>
    <w:rsid w:val="520F304C"/>
    <w:rsid w:val="522D1D92"/>
    <w:rsid w:val="5375234F"/>
    <w:rsid w:val="540D58A8"/>
    <w:rsid w:val="55C06676"/>
    <w:rsid w:val="56BC0E10"/>
    <w:rsid w:val="57220452"/>
    <w:rsid w:val="585271BE"/>
    <w:rsid w:val="5875170F"/>
    <w:rsid w:val="58EC2652"/>
    <w:rsid w:val="59710DA5"/>
    <w:rsid w:val="597B6701"/>
    <w:rsid w:val="59DE6601"/>
    <w:rsid w:val="5A2F39BB"/>
    <w:rsid w:val="5A8B49C3"/>
    <w:rsid w:val="5AD66E72"/>
    <w:rsid w:val="5C060916"/>
    <w:rsid w:val="5C222DC9"/>
    <w:rsid w:val="5C413FB9"/>
    <w:rsid w:val="5D34235B"/>
    <w:rsid w:val="5D685003"/>
    <w:rsid w:val="5DC02744"/>
    <w:rsid w:val="5EAD6C0F"/>
    <w:rsid w:val="5EDA73D1"/>
    <w:rsid w:val="5EED2DA2"/>
    <w:rsid w:val="5F1E5823"/>
    <w:rsid w:val="5FE7579A"/>
    <w:rsid w:val="60193544"/>
    <w:rsid w:val="604E3637"/>
    <w:rsid w:val="60A4034C"/>
    <w:rsid w:val="60DC6B5F"/>
    <w:rsid w:val="615839A0"/>
    <w:rsid w:val="61841C2E"/>
    <w:rsid w:val="61955A3A"/>
    <w:rsid w:val="61C550D1"/>
    <w:rsid w:val="62A04FB0"/>
    <w:rsid w:val="62F00266"/>
    <w:rsid w:val="6354069B"/>
    <w:rsid w:val="6456088E"/>
    <w:rsid w:val="64682A0F"/>
    <w:rsid w:val="64FB6065"/>
    <w:rsid w:val="652A733B"/>
    <w:rsid w:val="65B1398A"/>
    <w:rsid w:val="6634775D"/>
    <w:rsid w:val="666835EE"/>
    <w:rsid w:val="667950C2"/>
    <w:rsid w:val="67C715E1"/>
    <w:rsid w:val="683C47D2"/>
    <w:rsid w:val="68CC0228"/>
    <w:rsid w:val="68E74FD9"/>
    <w:rsid w:val="69001956"/>
    <w:rsid w:val="69896311"/>
    <w:rsid w:val="6A045628"/>
    <w:rsid w:val="6B56609B"/>
    <w:rsid w:val="6C371778"/>
    <w:rsid w:val="6C703C2A"/>
    <w:rsid w:val="6CA74B97"/>
    <w:rsid w:val="6E7D074B"/>
    <w:rsid w:val="6FFB2025"/>
    <w:rsid w:val="7103511C"/>
    <w:rsid w:val="72183266"/>
    <w:rsid w:val="724C0D17"/>
    <w:rsid w:val="732C1EDE"/>
    <w:rsid w:val="733115DF"/>
    <w:rsid w:val="73352712"/>
    <w:rsid w:val="737145D5"/>
    <w:rsid w:val="739946BC"/>
    <w:rsid w:val="73AF1195"/>
    <w:rsid w:val="7477128A"/>
    <w:rsid w:val="749F36CD"/>
    <w:rsid w:val="74F30F66"/>
    <w:rsid w:val="750D36B0"/>
    <w:rsid w:val="75466256"/>
    <w:rsid w:val="75761A05"/>
    <w:rsid w:val="765A4AA0"/>
    <w:rsid w:val="765E4CBE"/>
    <w:rsid w:val="76982D84"/>
    <w:rsid w:val="77040299"/>
    <w:rsid w:val="77495D48"/>
    <w:rsid w:val="774E50DF"/>
    <w:rsid w:val="77841162"/>
    <w:rsid w:val="77BD50B0"/>
    <w:rsid w:val="77C75E4C"/>
    <w:rsid w:val="783E7EAC"/>
    <w:rsid w:val="784808F8"/>
    <w:rsid w:val="792728F8"/>
    <w:rsid w:val="7A19058A"/>
    <w:rsid w:val="7A771B3E"/>
    <w:rsid w:val="7A83158E"/>
    <w:rsid w:val="7BC92274"/>
    <w:rsid w:val="7BE74AB9"/>
    <w:rsid w:val="7C312864"/>
    <w:rsid w:val="7C37695B"/>
    <w:rsid w:val="7C3D1FA1"/>
    <w:rsid w:val="7C8F761F"/>
    <w:rsid w:val="7D4538F5"/>
    <w:rsid w:val="7E065B6F"/>
    <w:rsid w:val="7E8E425C"/>
    <w:rsid w:val="7F6C1F6F"/>
    <w:rsid w:val="7FA2777D"/>
    <w:rsid w:val="7FB4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C8151A-7514-4C4C-8FB3-7E14C51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Pr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</cp:revision>
  <dcterms:created xsi:type="dcterms:W3CDTF">2018-06-21T11:11:00Z</dcterms:created>
  <dcterms:modified xsi:type="dcterms:W3CDTF">2018-06-21T11:11:00Z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